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7A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桃李春风一期项目(一标段)自来水引入和安装入户工程劳务单位采购询价公告</w:t>
      </w:r>
    </w:p>
    <w:p w14:paraId="33EE35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各潜在供应商：</w:t>
      </w:r>
    </w:p>
    <w:p w14:paraId="558FDE9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巴中市建筑安装工程有限公司拟对“桃李春风一期项目(一标段)自来水引入和安装入户工程”采取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询价方式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选定劳务服务单位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，诚邀符合条件的供应商参与报价。具体要求如下：</w:t>
      </w:r>
    </w:p>
    <w:p w14:paraId="539726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一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项目基本情况</w:t>
      </w:r>
    </w:p>
    <w:p w14:paraId="7BB7B6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right="0" w:firstLine="562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.项目名称：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桃李春风一期项目(一标段)自来水引入和安装入户工程劳务服务单位采购项目</w:t>
      </w:r>
    </w:p>
    <w:p w14:paraId="6B63B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.项目地点：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四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川省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巴中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市恩阳区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</w:t>
      </w:r>
    </w:p>
    <w:p w14:paraId="0C0F4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.质量标准：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符合国家现行相关规范规定的合格标准，符合采购人有关要求。</w:t>
      </w:r>
    </w:p>
    <w:p w14:paraId="66515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工作内容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主要在该项目范围内从事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zh-TW" w:eastAsia="zh-TW" w:bidi="ar"/>
        </w:rPr>
        <w:t>完成桃李春风一期(一标段)项目共计444户的自来水引入、二次供水设备安装、高区、中区、低区工程范围从地下室泵房水泵出口到各户户表为止(含水表及给水主管和给水立管)，总平进水管网处预留消防DN100水表一只,室外总平管道安装和户表安装、设备调试、后期运行维护等工作。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具体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以现场实际内容和采购人要求或合同约定内容为准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</w:t>
      </w:r>
    </w:p>
    <w:p w14:paraId="2F26D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5.合同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期限：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自合同签订之日起至合同约定内容完成后并通过验收止。</w:t>
      </w:r>
    </w:p>
    <w:p w14:paraId="2A5DA7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二、采购预算价（最高限价）：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zh-TW" w:eastAsia="zh-CN" w:bidi="ar"/>
        </w:rPr>
        <w:t>自来水户表安装：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270元/户；土建及打孔增加工程费用：40000元，最终结算按清单规范定额组价并结合投标报价下浮率结算。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超过预算价及最高限价的报价为无效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报价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。本次报价费用包含税费等合同履行过程中的相关所有费用。</w:t>
      </w:r>
    </w:p>
    <w:p w14:paraId="38BCEA8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三、邀请供应商</w:t>
      </w:r>
    </w:p>
    <w:p w14:paraId="135D00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本次询价在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以公告形式发布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，网址：（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 xml:space="preserve"> http://www.scbzjags.com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</w:t>
      </w:r>
    </w:p>
    <w:p w14:paraId="09391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四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、供应商参加本次采购活动应具备下列条件：</w:t>
      </w:r>
    </w:p>
    <w:p w14:paraId="0C37ED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1.具备独立企业法人资格，持有有效的《营业执照》，营业执照范围包含相关建筑劳务作业；</w:t>
      </w:r>
    </w:p>
    <w:p w14:paraId="0BE0FC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.具有良好的商业信誉和健全的财务会计制度；</w:t>
      </w:r>
    </w:p>
    <w:p w14:paraId="0A602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3.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具有履行合同所必需的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人员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和专业技术能力；</w:t>
      </w:r>
    </w:p>
    <w:p w14:paraId="1E2DD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4.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具有依法缴纳税收和社会保障资金的良好记录；</w:t>
      </w:r>
    </w:p>
    <w:p w14:paraId="51D25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.参加本次采购活动前三年内，在经营活动中没有重大违法犯罪记录；</w:t>
      </w:r>
    </w:p>
    <w:p w14:paraId="0B222D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6.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现任法定代表人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/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主要负责人近三年无行贿犯罪记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录；</w:t>
      </w:r>
    </w:p>
    <w:p w14:paraId="3A465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.法律、行政法规规定的其他条件；</w:t>
      </w:r>
    </w:p>
    <w:p w14:paraId="71D2E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.采购人根据采购项目提出的特殊条件：</w:t>
      </w:r>
    </w:p>
    <w:p w14:paraId="4F38CE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（1）具有建设主管部门颁发的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劳务资质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；</w:t>
      </w:r>
    </w:p>
    <w:p w14:paraId="72B78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（2）具备有效的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《安全生产许可证》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；</w:t>
      </w:r>
    </w:p>
    <w:p w14:paraId="0FFFA8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9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.本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次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采购不接受联合体参加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</w:t>
      </w:r>
    </w:p>
    <w:p w14:paraId="6AB3308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　</w:t>
      </w:r>
      <w:r>
        <w:rPr>
          <w:rFonts w:hint="eastAsia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五、报价及成交原则</w:t>
      </w:r>
    </w:p>
    <w:p w14:paraId="22E7333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.请符合上述资格要求的申请人向本公司作出一次性加盖鲜章的（密封）书面报价，响应文件包含询价响应承诺函、营业执照复印件、法人身份证复印件，如需授权参与，另需提供授权委托书原件、被授权人身份证复印件、询价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采购公告发布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递交截止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之日前在“信用中国”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或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“中国政府采购网”的信用记录结果网页截图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。报价超过最高限价视为无效报价。本次询价采购采取一次性报价，提交后不可撤回。</w:t>
      </w:r>
    </w:p>
    <w:p w14:paraId="33270C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2.在满足本次采购要求的前提下，以提出最低报价的供应商作为成交供应商，如果出现报价相同则抽签确定。供应商报价和承诺一经认可，即为成交的合同价。</w:t>
      </w:r>
    </w:p>
    <w:p w14:paraId="6F627B1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　</w:t>
      </w:r>
      <w:r>
        <w:rPr>
          <w:rFonts w:hint="eastAsia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六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、响应文件的递交和开启</w:t>
      </w:r>
    </w:p>
    <w:p w14:paraId="3DDC67D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递交截止时间和开启时间：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02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08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22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09时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30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分（北京时间）。</w:t>
      </w:r>
    </w:p>
    <w:p w14:paraId="128F323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　　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递交地点及开启地点：巴中市建筑安装工程有限公司（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九寨山游客中心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）。</w:t>
      </w:r>
    </w:p>
    <w:p w14:paraId="3BB463E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　　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3.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逾期送达的、未送达指定地点的或者不按要求密封、盖章的响应文件，采购人将予以拒收。</w:t>
      </w:r>
    </w:p>
    <w:p w14:paraId="22A39BA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七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、对本次询价提出询问，请按以下方式联系。</w:t>
      </w:r>
    </w:p>
    <w:p w14:paraId="0356E31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采购人名称：巴中市建筑安装工程有限公司</w:t>
      </w:r>
    </w:p>
    <w:p w14:paraId="0070138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地址：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巴中市经开区九寨山游客中心</w:t>
      </w:r>
    </w:p>
    <w:p w14:paraId="64613FB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联系人：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李老师</w:t>
      </w:r>
    </w:p>
    <w:p w14:paraId="4FC7DE9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联系方式：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15982718227</w:t>
      </w:r>
    </w:p>
    <w:p w14:paraId="1B50848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581C64E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：响应文件格式</w:t>
      </w:r>
    </w:p>
    <w:p w14:paraId="4A24E0E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500" w:right="0" w:rightChars="0"/>
        <w:jc w:val="left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02F690A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center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巴中市建筑安装工程有限公司</w:t>
      </w:r>
    </w:p>
    <w:p w14:paraId="4838852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6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2025年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19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日</w:t>
      </w:r>
    </w:p>
    <w:p w14:paraId="5FECAEB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6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113A946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6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69903A2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226A93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6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405938B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6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6B95881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9191A8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响应文件格式</w:t>
      </w:r>
    </w:p>
    <w:p w14:paraId="6205932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8D50AB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220EE8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DB1BF4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AB339D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79E359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4324DD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703E14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6181F6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7AD99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9F10FA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FCA5D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17CB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ABF750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16B2B7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8286C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 w14:paraId="6DFE76F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 w14:paraId="06EA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8"/>
          <w:szCs w:val="48"/>
          <w:shd w:val="clear" w:fill="FFFFFF"/>
          <w:lang w:val="en-US" w:eastAsia="zh-CN" w:bidi="ar"/>
        </w:rPr>
        <w:t>桃李春风一期项目(一标段)自来水引入和安装入户工程劳务单位采购项目</w:t>
      </w:r>
    </w:p>
    <w:p w14:paraId="64BDBB00"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 w14:paraId="6FD3F56B">
      <w:pPr>
        <w:jc w:val="center"/>
        <w:rPr>
          <w:rFonts w:hint="eastAsia" w:ascii="黑体" w:hAnsi="宋体" w:eastAsia="黑体"/>
          <w:b/>
          <w:bCs/>
          <w:color w:val="000000"/>
          <w:sz w:val="52"/>
        </w:rPr>
      </w:pPr>
    </w:p>
    <w:p w14:paraId="6696E49B">
      <w:pPr>
        <w:jc w:val="center"/>
        <w:rPr>
          <w:rFonts w:hint="eastAsia" w:ascii="黑体" w:hAnsi="宋体" w:eastAsia="黑体"/>
          <w:b/>
          <w:bCs/>
          <w:color w:val="000000"/>
          <w:sz w:val="84"/>
        </w:rPr>
      </w:pPr>
      <w:r>
        <w:rPr>
          <w:rFonts w:hint="eastAsia" w:ascii="黑体" w:hAnsi="宋体" w:eastAsia="黑体"/>
          <w:b/>
          <w:bCs/>
          <w:color w:val="000000"/>
          <w:sz w:val="84"/>
          <w:lang w:val="en-US" w:eastAsia="zh-CN"/>
        </w:rPr>
        <w:t xml:space="preserve">询 价 </w:t>
      </w:r>
      <w:r>
        <w:rPr>
          <w:rFonts w:hint="eastAsia" w:ascii="黑体" w:hAnsi="宋体" w:eastAsia="黑体"/>
          <w:b/>
          <w:bCs/>
          <w:color w:val="000000"/>
          <w:sz w:val="84"/>
          <w:lang w:eastAsia="zh-CN"/>
        </w:rPr>
        <w:t>申</w:t>
      </w:r>
      <w:r>
        <w:rPr>
          <w:rFonts w:hint="eastAsia" w:ascii="黑体" w:hAnsi="宋体" w:eastAsia="黑体"/>
          <w:b/>
          <w:bCs/>
          <w:color w:val="000000"/>
          <w:sz w:val="84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bCs/>
          <w:color w:val="000000"/>
          <w:sz w:val="84"/>
          <w:lang w:eastAsia="zh-CN"/>
        </w:rPr>
        <w:t>请</w:t>
      </w:r>
      <w:r>
        <w:rPr>
          <w:rFonts w:hint="eastAsia" w:ascii="黑体" w:hAnsi="宋体" w:eastAsia="黑体"/>
          <w:b/>
          <w:bCs/>
          <w:color w:val="000000"/>
          <w:sz w:val="84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bCs/>
          <w:color w:val="000000"/>
          <w:sz w:val="84"/>
        </w:rPr>
        <w:t>文 件</w:t>
      </w:r>
    </w:p>
    <w:p w14:paraId="69D4350F">
      <w:pPr>
        <w:jc w:val="center"/>
        <w:rPr>
          <w:rFonts w:hint="eastAsia" w:ascii="华文行楷" w:hAnsi="宋体" w:eastAsia="华文行楷"/>
          <w:b/>
          <w:bCs/>
          <w:color w:val="000000"/>
          <w:sz w:val="48"/>
          <w:szCs w:val="48"/>
        </w:rPr>
      </w:pPr>
    </w:p>
    <w:p w14:paraId="77DD37EA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11EB4C80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2E0B139A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56837AB0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0735BF20">
      <w:pPr>
        <w:spacing w:line="360" w:lineRule="auto"/>
        <w:jc w:val="center"/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申请人</w:t>
      </w:r>
      <w:r>
        <w:rPr>
          <w:rFonts w:hint="eastAsia" w:ascii="宋体" w:hAnsi="宋体"/>
          <w:b/>
          <w:color w:val="000000"/>
          <w:sz w:val="28"/>
          <w:szCs w:val="28"/>
        </w:rPr>
        <w:t>：</w:t>
      </w:r>
      <w:r>
        <w:rPr>
          <w:rFonts w:hint="eastAsia" w:ascii="宋体"/>
          <w:b/>
          <w:color w:val="00000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  <w:t>（盖单位章）</w:t>
      </w:r>
    </w:p>
    <w:p w14:paraId="3D748E04">
      <w:pPr>
        <w:spacing w:line="360" w:lineRule="auto"/>
        <w:jc w:val="center"/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  <w:t>法定代表人或委托代理人：</w:t>
      </w:r>
      <w:r>
        <w:rPr>
          <w:rFonts w:hint="eastAsia" w:ascii="宋体"/>
          <w:b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  <w:t xml:space="preserve"> （签字）</w:t>
      </w:r>
    </w:p>
    <w:p w14:paraId="74E2CFB6">
      <w:pPr>
        <w:ind w:firstLine="2811" w:firstLineChars="1000"/>
        <w:jc w:val="both"/>
        <w:rPr>
          <w:rFonts w:hint="eastAsia" w:ascii="黑体" w:eastAsia="黑体"/>
          <w:color w:val="000000"/>
          <w:w w:val="90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color w:val="000000"/>
          <w:sz w:val="28"/>
          <w:szCs w:val="28"/>
        </w:rPr>
        <w:t>年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color w:val="000000"/>
          <w:sz w:val="28"/>
          <w:szCs w:val="28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日</w:t>
      </w:r>
    </w:p>
    <w:p w14:paraId="61575E1D">
      <w:pPr>
        <w:jc w:val="center"/>
        <w:rPr>
          <w:rFonts w:ascii="楷体_GB2312" w:hAnsi="宋体" w:eastAsia="楷体_GB2312"/>
          <w:b/>
          <w:color w:val="000000"/>
          <w:sz w:val="44"/>
          <w:szCs w:val="44"/>
        </w:rPr>
        <w:sectPr>
          <w:footerReference r:id="rId4" w:type="first"/>
          <w:footerReference r:id="rId3" w:type="default"/>
          <w:pgSz w:w="11906" w:h="16838"/>
          <w:pgMar w:top="1417" w:right="1417" w:bottom="1134" w:left="1417" w:header="567" w:footer="567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48D73C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4FE4F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</w:p>
    <w:p w14:paraId="32FCF0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目   录</w:t>
      </w:r>
    </w:p>
    <w:p w14:paraId="0884C9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询价响应承诺函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58DBA6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法定代表人授权书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663399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询价申请报价单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497958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、其他</w:t>
      </w:r>
      <w:r>
        <w:rPr>
          <w:rFonts w:hint="eastAsia" w:ascii="仿宋" w:hAnsi="仿宋" w:eastAsia="仿宋" w:cs="仿宋"/>
          <w:bCs/>
          <w:sz w:val="28"/>
          <w:szCs w:val="28"/>
        </w:rPr>
        <w:t>资料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23484C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482C6B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</w:t>
      </w:r>
    </w:p>
    <w:p w14:paraId="49596B6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3E8AC3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267D55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62D457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093385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2AE7B6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BE9AE6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8C0ED3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DFEA3D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5DBDDC6">
      <w:pP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17004CB">
      <w:pP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975FF6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一、询价响应承诺函</w:t>
      </w:r>
    </w:p>
    <w:p w14:paraId="491159F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致：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巴中市建筑安装工程有限公司</w:t>
      </w:r>
    </w:p>
    <w:p w14:paraId="03244A0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960" w:firstLineChars="3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，作为参与贵单位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桃李春风一期项目(一标段)自来水引入和安装入户工程劳务服务单位采购项目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的供应商，现郑重承诺如下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 w14:paraId="39B0C6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1.独立承担民事责任的能力：我方具备独立的法人资格，依法设立并有效存续，能够以自身全部财产独立承担民事责任，具有开展本次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询价响应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活动及履行合同的合法主体资格。</w:t>
      </w:r>
    </w:p>
    <w:p w14:paraId="333718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.良好的商业信誉和健全的财务会计制度：我方在经营活动中始终恪守商业道德，保持良好的商业信誉，无不良信用记录。</w:t>
      </w:r>
    </w:p>
    <w:p w14:paraId="32F1FF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我方具备履行合同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所必需的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设备和专业技术能力：我方拥有履行本次合同所需的各类设备及专业技术人员。设备配置齐全、性能良好，能够满足项目实施要求；专业技术团队具备丰富的行业经验和专业知识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确保项目顺利推进并高质量完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成。</w:t>
      </w:r>
    </w:p>
    <w:p w14:paraId="6F1C82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依法缴纳税收和社会保障资金的良好记录：我方严格遵守国家税收和社会保障法律法规，按时、足额缴纳各项税收和社会保障资金。</w:t>
      </w:r>
    </w:p>
    <w:p w14:paraId="011E13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5.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参加本次采购活动前三年内，我方在经营活动中没有重大违法记录，未因违法经营受到刑事处罚或者责令停产停业、吊销许可证或者执照、较大数额罚款等行政处罚。如有隐瞒，愿承担相应法律责任。​</w:t>
      </w:r>
    </w:p>
    <w:p w14:paraId="15FE3E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我方承诺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现任法定代表人或主要负责人近三年无行贿犯罪记录，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如有隐瞒，愿承担相应法律责任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，并且承诺在投标响应过程中我方将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严格遵守法律、行政法规规定的其他条件，确保本次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响应活动及后续合同履行过程合法合规。</w:t>
      </w:r>
    </w:p>
    <w:p w14:paraId="093F9A46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确认满足采购人针对本次采购项目提出的特殊条件。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如有虚假，愿意承担因我方就此弄虚作假所引起的一切法律后果。</w:t>
      </w:r>
    </w:p>
    <w:p w14:paraId="34E23D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我方确认，本项目不允许联合体参与询价，我方系独立参与本次询价采购活动，未与任何其他单位组成联合体，也未以任何形式委托其他单位或个人参与本次投标。​</w:t>
      </w:r>
    </w:p>
    <w:p w14:paraId="20D1EC4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我方自行提供本承诺函，并愿为承诺内容的真实性、准确性和完整性承担相应法律责任。如违反上述承诺，我方愿意接受取消投标资格、解除合同等处理，并赔偿由此给贵单位造成的一切损失。​</w:t>
      </w:r>
    </w:p>
    <w:p w14:paraId="2A80DD2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特此承诺！​</w:t>
      </w:r>
    </w:p>
    <w:p w14:paraId="5BA90BD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2880" w:firstLineChars="9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826E0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供应商（盖章）：________________​</w:t>
      </w:r>
    </w:p>
    <w:p w14:paraId="53952B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960" w:firstLineChars="3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 / 负责人（签字）：________________​</w:t>
      </w:r>
    </w:p>
    <w:p w14:paraId="2EB32D5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日期：______年____月____日​</w:t>
      </w:r>
    </w:p>
    <w:p w14:paraId="16B86CBB">
      <w:pPr>
        <w:rPr>
          <w:rFonts w:hint="default"/>
          <w:lang w:val="en-US" w:eastAsia="zh-CN"/>
        </w:rPr>
      </w:pPr>
    </w:p>
    <w:p w14:paraId="1A44D7DA">
      <w:pPr>
        <w:rPr>
          <w:rFonts w:hint="default"/>
          <w:lang w:val="en-US" w:eastAsia="zh-CN"/>
        </w:rPr>
      </w:pPr>
    </w:p>
    <w:p w14:paraId="31ED1A1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法定代表人授权书</w:t>
      </w:r>
    </w:p>
    <w:p w14:paraId="6F2A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</w:p>
    <w:p w14:paraId="44C8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本授权委托书声明：我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（姓名） </w:t>
      </w:r>
      <w:r>
        <w:rPr>
          <w:rFonts w:hint="eastAsia" w:ascii="仿宋" w:hAnsi="仿宋" w:eastAsia="仿宋" w:cs="仿宋"/>
          <w:bCs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的法定代表人，现授权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（姓名） </w:t>
      </w:r>
      <w:r>
        <w:rPr>
          <w:rFonts w:hint="eastAsia" w:ascii="仿宋" w:hAnsi="仿宋" w:eastAsia="仿宋" w:cs="仿宋"/>
          <w:bCs/>
          <w:sz w:val="28"/>
          <w:szCs w:val="28"/>
        </w:rPr>
        <w:t>为我单位委托代理人，以本单位的名义参加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（工程名称）  </w:t>
      </w:r>
      <w:r>
        <w:rPr>
          <w:rFonts w:hint="eastAsia" w:ascii="仿宋" w:hAnsi="仿宋" w:eastAsia="仿宋" w:cs="仿宋"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价</w:t>
      </w:r>
      <w:r>
        <w:rPr>
          <w:rFonts w:hint="eastAsia" w:ascii="仿宋" w:hAnsi="仿宋" w:eastAsia="仿宋" w:cs="仿宋"/>
          <w:bCs/>
          <w:sz w:val="28"/>
          <w:szCs w:val="28"/>
        </w:rPr>
        <w:t>活动。委托代理人在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价</w:t>
      </w:r>
      <w:r>
        <w:rPr>
          <w:rFonts w:hint="eastAsia" w:ascii="仿宋" w:hAnsi="仿宋" w:eastAsia="仿宋" w:cs="仿宋"/>
          <w:bCs/>
          <w:sz w:val="28"/>
          <w:szCs w:val="28"/>
        </w:rPr>
        <w:t>和评比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活</w:t>
      </w:r>
      <w:r>
        <w:rPr>
          <w:rFonts w:hint="eastAsia" w:ascii="仿宋" w:hAnsi="仿宋" w:eastAsia="仿宋" w:cs="仿宋"/>
          <w:bCs/>
          <w:sz w:val="28"/>
          <w:szCs w:val="28"/>
        </w:rPr>
        <w:t>动签字过程中所签署的一切文件和处理与之有关的一切事务，我及我单位均予以承认并全部承担其产生的所有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责任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595E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委托代理人无转委托权。特此委托。</w:t>
      </w:r>
    </w:p>
    <w:p w14:paraId="305C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授权人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法定代表人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签字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 xml:space="preserve">） 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联系电话：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</w:p>
    <w:p w14:paraId="5690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签字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 xml:space="preserve">）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手机：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    </w:t>
      </w:r>
    </w:p>
    <w:p w14:paraId="2D7F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  <w:u w:val="single"/>
        </w:rPr>
      </w:pPr>
    </w:p>
    <w:p w14:paraId="3B963C8C">
      <w:pPr>
        <w:spacing w:line="360" w:lineRule="auto"/>
        <w:ind w:firstLine="1120" w:firstLineChars="400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附：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法人身份证复印件</w:t>
      </w:r>
    </w:p>
    <w:p w14:paraId="182E699F">
      <w:pPr>
        <w:spacing w:line="360" w:lineRule="auto"/>
        <w:ind w:firstLine="1120" w:firstLineChars="400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委托代理人身份证复印件</w:t>
      </w:r>
    </w:p>
    <w:p w14:paraId="6FF3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</w:p>
    <w:p w14:paraId="1DD76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</w:p>
    <w:p w14:paraId="17288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</w:p>
    <w:p w14:paraId="6675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申请人：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（全称并加盖企业公章） </w:t>
      </w:r>
    </w:p>
    <w:p w14:paraId="57DF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日期：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p w14:paraId="449F5442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5BD4180B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7AF655EF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2373FD04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55BA014E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0AFA8796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4C553571">
      <w:pPr>
        <w:pStyle w:val="4"/>
        <w:numPr>
          <w:ilvl w:val="0"/>
          <w:numId w:val="1"/>
        </w:numPr>
        <w:ind w:left="0" w:leftChars="0" w:firstLine="0" w:firstLineChars="0"/>
        <w:jc w:val="center"/>
        <w:outlineLvl w:val="1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劳务报价一览表</w:t>
      </w:r>
    </w:p>
    <w:p w14:paraId="05CD74C0">
      <w:pPr>
        <w:pStyle w:val="4"/>
        <w:numPr>
          <w:ilvl w:val="0"/>
          <w:numId w:val="0"/>
        </w:numPr>
        <w:ind w:leftChars="0" w:right="0" w:rightChars="0"/>
        <w:jc w:val="both"/>
        <w:outlineLvl w:val="1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14"/>
        <w:tblW w:w="97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239"/>
        <w:gridCol w:w="2490"/>
        <w:gridCol w:w="4322"/>
      </w:tblGrid>
      <w:tr w14:paraId="573EF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07" w:type="dxa"/>
            <w:vAlign w:val="top"/>
          </w:tcPr>
          <w:p w14:paraId="1278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39" w:type="dxa"/>
            <w:vAlign w:val="top"/>
          </w:tcPr>
          <w:p w14:paraId="3E3E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vAlign w:val="top"/>
          </w:tcPr>
          <w:p w14:paraId="1465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4322" w:type="dxa"/>
            <w:tcBorders>
              <w:bottom w:val="single" w:color="auto" w:sz="4" w:space="0"/>
            </w:tcBorders>
            <w:vAlign w:val="top"/>
          </w:tcPr>
          <w:p w14:paraId="5BBE2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7EEE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707" w:type="dxa"/>
            <w:vAlign w:val="top"/>
          </w:tcPr>
          <w:p w14:paraId="4536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55C7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51A2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39" w:type="dxa"/>
            <w:tcBorders>
              <w:right w:val="single" w:color="auto" w:sz="4" w:space="0"/>
            </w:tcBorders>
            <w:vAlign w:val="top"/>
          </w:tcPr>
          <w:p w14:paraId="5260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</w:p>
          <w:p w14:paraId="1C58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zh-TW" w:eastAsia="zh-CN" w:bidi="ar"/>
              </w:rPr>
              <w:t>自来水户表安装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B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</w:p>
          <w:p w14:paraId="7AA8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</w:p>
          <w:p w14:paraId="0A62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>元/户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5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E568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707" w:type="dxa"/>
            <w:vAlign w:val="top"/>
          </w:tcPr>
          <w:p w14:paraId="0B292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01C99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361B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39" w:type="dxa"/>
            <w:tcBorders>
              <w:right w:val="single" w:color="auto" w:sz="4" w:space="0"/>
            </w:tcBorders>
            <w:vAlign w:val="top"/>
          </w:tcPr>
          <w:p w14:paraId="0D7B08C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6898CD9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土建及打孔增加工程费用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1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B64B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C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tbl>
            <w:tblPr>
              <w:tblStyle w:val="14"/>
              <w:tblW w:w="4327" w:type="dxa"/>
              <w:tblInd w:w="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7"/>
            </w:tblGrid>
            <w:tr w14:paraId="1AD3FA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13" w:hRule="atLeast"/>
              </w:trPr>
              <w:tc>
                <w:tcPr>
                  <w:tcW w:w="4327" w:type="dxa"/>
                  <w:vAlign w:val="top"/>
                </w:tcPr>
                <w:p w14:paraId="5B7556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jc w:val="left"/>
                    <w:textAlignment w:val="auto"/>
                    <w:rPr>
                      <w:rFonts w:hint="default" w:ascii="方正仿宋简体" w:hAnsi="方正仿宋简体" w:eastAsia="方正仿宋简体" w:cs="方正仿宋简体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最终结算按清单规范定额组价并结合投标报价下浮率结算。响应人的响应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报价下浮比例=（100%-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响应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报价/预算价（最高限价）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。</w:t>
                  </w:r>
                </w:p>
              </w:tc>
            </w:tr>
          </w:tbl>
          <w:p w14:paraId="31930C1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76B0AD06">
      <w:pPr>
        <w:pStyle w:val="4"/>
        <w:numPr>
          <w:ilvl w:val="0"/>
          <w:numId w:val="0"/>
        </w:numPr>
        <w:ind w:leftChars="0" w:right="0" w:rightChars="0"/>
        <w:jc w:val="both"/>
        <w:outlineLvl w:val="1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BEBA2AE">
      <w:pPr>
        <w:pStyle w:val="4"/>
        <w:ind w:left="0" w:leftChars="0" w:firstLine="0" w:firstLineChars="0"/>
        <w:jc w:val="both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bookmarkStart w:id="0" w:name="_GoBack"/>
      <w:bookmarkEnd w:id="0"/>
    </w:p>
    <w:p w14:paraId="77430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供应商名称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全称并加盖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公章）</w:t>
      </w:r>
    </w:p>
    <w:p w14:paraId="1E63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法定代表人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/单位负责人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或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授权代表：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（签字）</w:t>
      </w:r>
    </w:p>
    <w:p w14:paraId="62C3B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outlineLvl w:val="9"/>
        <w:rPr>
          <w:rFonts w:hint="eastAsia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方正仿宋简体" w:cs="Times New Roman"/>
          <w:color w:val="auto"/>
          <w:sz w:val="28"/>
          <w:szCs w:val="28"/>
          <w:u w:val="none"/>
          <w:lang w:val="en-US" w:eastAsia="zh-CN"/>
        </w:rPr>
        <w:t>日期：</w:t>
      </w:r>
      <w:r>
        <w:rPr>
          <w:rFonts w:hint="eastAsia" w:eastAsia="方正仿宋简体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方正仿宋简体" w:cs="Times New Roman"/>
          <w:color w:val="auto"/>
          <w:sz w:val="28"/>
          <w:szCs w:val="28"/>
          <w:lang w:eastAsia="zh-CN"/>
        </w:rPr>
        <w:t>年</w:t>
      </w:r>
      <w:r>
        <w:rPr>
          <w:rFonts w:hint="eastAsia" w:eastAsia="方正仿宋简体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方正仿宋简体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方正仿宋简体" w:cs="Times New Roman"/>
          <w:color w:val="auto"/>
          <w:sz w:val="28"/>
          <w:szCs w:val="28"/>
          <w:lang w:val="en-US" w:eastAsia="zh-CN"/>
        </w:rPr>
        <w:t>日</w:t>
      </w:r>
    </w:p>
    <w:p w14:paraId="03538360">
      <w:pPr>
        <w:pStyle w:val="4"/>
        <w:ind w:left="0" w:leftChars="0" w:firstLine="0" w:firstLineChars="0"/>
        <w:jc w:val="both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 w14:paraId="63194AB5">
      <w:pPr>
        <w:rPr>
          <w:rFonts w:hint="eastAsia"/>
        </w:rPr>
      </w:pPr>
    </w:p>
    <w:p w14:paraId="34062A45">
      <w:pPr>
        <w:rPr>
          <w:rFonts w:hint="eastAsia"/>
        </w:rPr>
      </w:pPr>
    </w:p>
    <w:p w14:paraId="4D253DD2">
      <w:pPr>
        <w:rPr>
          <w:rFonts w:hint="eastAsia"/>
        </w:rPr>
      </w:pPr>
    </w:p>
    <w:p w14:paraId="0B651901">
      <w:pPr>
        <w:rPr>
          <w:rFonts w:hint="eastAsia"/>
        </w:rPr>
      </w:pPr>
    </w:p>
    <w:p w14:paraId="33860A4B">
      <w:pPr>
        <w:rPr>
          <w:rFonts w:hint="eastAsia"/>
        </w:rPr>
      </w:pPr>
    </w:p>
    <w:p w14:paraId="126C280F">
      <w:pPr>
        <w:rPr>
          <w:rFonts w:hint="eastAsia"/>
        </w:rPr>
      </w:pPr>
    </w:p>
    <w:p w14:paraId="05A8F747">
      <w:pPr>
        <w:rPr>
          <w:rFonts w:hint="eastAsia"/>
        </w:rPr>
      </w:pPr>
    </w:p>
    <w:p w14:paraId="1D9B8D50">
      <w:pPr>
        <w:rPr>
          <w:rFonts w:hint="eastAsia"/>
        </w:rPr>
      </w:pPr>
    </w:p>
    <w:p w14:paraId="49A83B09">
      <w:pPr>
        <w:rPr>
          <w:rFonts w:hint="eastAsia"/>
        </w:rPr>
      </w:pPr>
    </w:p>
    <w:p w14:paraId="60B5EA23">
      <w:pPr>
        <w:rPr>
          <w:rFonts w:hint="eastAsia"/>
        </w:rPr>
      </w:pPr>
    </w:p>
    <w:p w14:paraId="0D525B6E">
      <w:pPr>
        <w:rPr>
          <w:rFonts w:hint="eastAsia"/>
        </w:rPr>
      </w:pPr>
    </w:p>
    <w:p w14:paraId="45C52937">
      <w:pPr>
        <w:rPr>
          <w:rFonts w:hint="eastAsia"/>
        </w:rPr>
      </w:pPr>
    </w:p>
    <w:p w14:paraId="5FD1E2AF">
      <w:pPr>
        <w:pStyle w:val="5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四、其他资料</w:t>
      </w:r>
    </w:p>
    <w:p w14:paraId="782430FC">
      <w:pPr>
        <w:rPr>
          <w:rFonts w:hint="default"/>
          <w:lang w:val="en-US" w:eastAsia="zh-CN"/>
        </w:rPr>
      </w:pPr>
    </w:p>
    <w:p w14:paraId="5382E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营业执照复印件、施工劳务资质证书、安全生产许可证、法定代表人身份证复印件、授权委托书原件、被授权人身份证复印件、信用中国或政府采购网网站截图、开户资料等。</w:t>
      </w:r>
    </w:p>
    <w:p w14:paraId="1FEBFDC1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0850B-7207-44E3-94B0-64000435F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27D32E-45BC-4A56-B0A7-9D39B7AD64C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47222FA-77AB-4AC8-9651-8DE0BB9B26D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F1E539D-0CC4-436E-9B82-2FEE259FD29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6D52A05-882C-4DB3-A4A0-A478C11F71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6C2EDD9-3CC6-4BFC-B01E-F4346FAD05FE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7" w:fontKey="{BE45D0A6-98D4-4077-B74A-C6AE0CDD2B2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32AE7931-A049-441B-9A39-4B6767AA66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1ACC5D2B-A1EA-4325-BB71-308A21CC025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263E4455-40ED-41A3-9C7E-D4F82D8D85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9A9E8">
    <w:pPr>
      <w:pStyle w:val="6"/>
      <w:spacing w:before="240" w:beforeLines="100"/>
      <w:ind w:right="357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908B4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908B4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34AC4FFC">
    <w:pPr>
      <w:pStyle w:val="6"/>
      <w:ind w:right="360"/>
      <w:jc w:val="right"/>
      <w:rPr>
        <w:rFonts w:hint="eastAsia"/>
      </w:rPr>
    </w:pPr>
  </w:p>
  <w:p w14:paraId="75EC5C9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A144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F7BC7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F7BC7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AD41C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DDD4C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DDD4C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6AF8775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A7142">
    <w:pPr>
      <w:pStyle w:val="7"/>
      <w:jc w:val="both"/>
      <w:rPr>
        <w:rFonts w:hint="eastAsia"/>
      </w:rPr>
    </w:pPr>
  </w:p>
  <w:p w14:paraId="0B55F4E5">
    <w:pPr>
      <w:pStyle w:val="7"/>
      <w:rPr>
        <w:rFonts w:hint="eastAsia" w:ascii="宋体" w:hAnsi="宋体" w:cs="宋体"/>
        <w:sz w:val="24"/>
        <w:szCs w:val="24"/>
      </w:rPr>
    </w:pPr>
  </w:p>
  <w:p w14:paraId="20FB396D">
    <w:pPr>
      <w:pStyle w:val="7"/>
      <w:rPr>
        <w:rFonts w:hint="eastAsia" w:ascii="宋体" w:hAnsi="宋体" w:cs="宋体"/>
        <w:color w:val="000000"/>
        <w:spacing w:val="-8"/>
        <w:w w:val="80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F1593"/>
    <w:multiLevelType w:val="singleLevel"/>
    <w:tmpl w:val="F17F159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300D0"/>
    <w:rsid w:val="00196CFC"/>
    <w:rsid w:val="008953F8"/>
    <w:rsid w:val="072E48A4"/>
    <w:rsid w:val="0BE81B6C"/>
    <w:rsid w:val="0BEE0A09"/>
    <w:rsid w:val="0C6C1AD4"/>
    <w:rsid w:val="0DAB4BFF"/>
    <w:rsid w:val="0EBB3739"/>
    <w:rsid w:val="13143C12"/>
    <w:rsid w:val="15842905"/>
    <w:rsid w:val="1A781BE6"/>
    <w:rsid w:val="1AB175CD"/>
    <w:rsid w:val="1B0050F0"/>
    <w:rsid w:val="1B996256"/>
    <w:rsid w:val="1C6C34F7"/>
    <w:rsid w:val="1D625841"/>
    <w:rsid w:val="1F5F1E04"/>
    <w:rsid w:val="1FF5765E"/>
    <w:rsid w:val="2164183D"/>
    <w:rsid w:val="21C94B01"/>
    <w:rsid w:val="22177DFE"/>
    <w:rsid w:val="22600256"/>
    <w:rsid w:val="22E06CA1"/>
    <w:rsid w:val="281D064A"/>
    <w:rsid w:val="29F025D8"/>
    <w:rsid w:val="29F43283"/>
    <w:rsid w:val="2AC93D4B"/>
    <w:rsid w:val="2C6E0415"/>
    <w:rsid w:val="35F0401C"/>
    <w:rsid w:val="38190834"/>
    <w:rsid w:val="382A22E0"/>
    <w:rsid w:val="39A24859"/>
    <w:rsid w:val="3A1D2635"/>
    <w:rsid w:val="3A396F6B"/>
    <w:rsid w:val="3C7B3647"/>
    <w:rsid w:val="3C9A3EFB"/>
    <w:rsid w:val="3DBB4DA7"/>
    <w:rsid w:val="3E2300D0"/>
    <w:rsid w:val="41A9597A"/>
    <w:rsid w:val="43656A9D"/>
    <w:rsid w:val="44A55215"/>
    <w:rsid w:val="475E2707"/>
    <w:rsid w:val="47B270AC"/>
    <w:rsid w:val="495033BE"/>
    <w:rsid w:val="4A8C352D"/>
    <w:rsid w:val="4D14592D"/>
    <w:rsid w:val="4D983715"/>
    <w:rsid w:val="4EE3108F"/>
    <w:rsid w:val="560A1435"/>
    <w:rsid w:val="5EB629D1"/>
    <w:rsid w:val="5FDC6467"/>
    <w:rsid w:val="6239008B"/>
    <w:rsid w:val="63253DB6"/>
    <w:rsid w:val="65AF20FF"/>
    <w:rsid w:val="68757459"/>
    <w:rsid w:val="700C7F49"/>
    <w:rsid w:val="71333A0D"/>
    <w:rsid w:val="71F3376C"/>
    <w:rsid w:val="74E7348C"/>
    <w:rsid w:val="78145451"/>
    <w:rsid w:val="787D67C8"/>
    <w:rsid w:val="78DE0702"/>
    <w:rsid w:val="7B3110C2"/>
    <w:rsid w:val="7B9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700" w:lineRule="exact"/>
      <w:ind w:left="0" w:right="0"/>
      <w:jc w:val="center"/>
      <w:outlineLvl w:val="0"/>
    </w:pPr>
    <w:rPr>
      <w:rFonts w:hint="default" w:ascii="Times New Roman" w:hAnsi="Times New Roman" w:eastAsia="宋体" w:cs="Times New Roman"/>
      <w:b/>
      <w:bCs/>
      <w:kern w:val="44"/>
      <w:sz w:val="36"/>
      <w:szCs w:val="4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5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样式4"/>
    <w:basedOn w:val="7"/>
    <w:qFormat/>
    <w:uiPriority w:val="0"/>
    <w:pPr>
      <w:pBdr>
        <w:bottom w:val="none" w:color="auto" w:sz="0" w:space="0"/>
      </w:pBdr>
    </w:pPr>
  </w:style>
  <w:style w:type="paragraph" w:customStyle="1" w:styleId="13">
    <w:name w:val="CD正文"/>
    <w:basedOn w:val="1"/>
    <w:autoRedefine/>
    <w:qFormat/>
    <w:uiPriority w:val="99"/>
    <w:pPr>
      <w:spacing w:line="360" w:lineRule="auto"/>
      <w:ind w:firstLine="493"/>
    </w:pPr>
    <w:rPr>
      <w:sz w:val="30"/>
      <w:szCs w:val="30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样式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ac8dc2af-232d-4dbf-a7cc-0d38673eb587</errorID>
      <errorWord>（</errorWord>
      <group>L1_Word</group>
      <groupName>字词问题</groupName>
      <ability>L2_Typo</ability>
      <abilityName>字词错误</abilityName>
      <candidateList>
        <item>（审</item>
      </candidateList>
      <explain/>
      <paraID> 6FD3169</paraID>
      <start>75</start>
      <end>77</end>
      <status>modified</status>
      <modifiedWord>（审</modifiedWord>
      <trackRevisions>false</trackRevisions>
    </reviewItem>
    <reviewItem>
      <errorID>a4269e8e-b1a6-4a33-a9f5-11afa74c1d53</errorID>
      <errorWord>（</errorWord>
      <group>L1_Punc</group>
      <groupName>标点问题</groupName>
      <ability>L2_Punc</ability>
      <abilityName>标点符号检查</abilityName>
      <candidateList/>
      <explain/>
      <paraID> 6FD3169</paraID>
      <start>97</start>
      <end>98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f49f10-e27c-44b7-b3ae-dc5a1627d2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2773</Words>
  <Characters>2902</Characters>
  <Lines>0</Lines>
  <Paragraphs>0</Paragraphs>
  <TotalTime>4</TotalTime>
  <ScaleCrop>false</ScaleCrop>
  <LinksUpToDate>false</LinksUpToDate>
  <CharactersWithSpaces>3265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2024-12-31T07:53:00Z</dcterms:created>
  <dc:creator>77</dc:creator>
  <cp:lastModifiedBy>WPS_1551402942</cp:lastModifiedBy>
  <cp:lastPrinted>2026-02-04T06:48:24Z</cp:lastPrinted>
  <dcterms:modified xsi:type="dcterms:W3CDTF">2026-02-04T09:13:39Z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87869BD2C8DF49289CCB2BE05941FE52_13</vt:lpwstr>
  </property>
  <property fmtid="{D5CDD505-2E9C-101B-9397-08002B2CF9AE}" pid="4" name="KSOTemplateDocerSaveRecord">
    <vt:lpwstr>eyJoZGlkIjoiYzQ2NTFlYjk4NTM2YTQxNDcwMTEyMjhiOTlhMzNjNDgiLCJ1c2VySWQiOiI0ODc0NTQxMzUifQ==</vt:lpwstr>
  </property>
</Properties>
</file>