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AE4B4">
      <w:pPr>
        <w:widowControl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2025年度自来水外搭水、天然气土建及安装工程吊篮租赁采购项目结果公示</w:t>
      </w:r>
    </w:p>
    <w:p w14:paraId="4E24C32D">
      <w:pPr>
        <w:widowControl/>
        <w:spacing w:line="58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</w:p>
    <w:p w14:paraId="383064F7">
      <w:pPr>
        <w:widowControl/>
        <w:spacing w:line="58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采购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巴中市建筑安装工程有限公司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于20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日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上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时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分对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2025年度自来水外搭水、天然气土建及安装工程吊篮租赁采购项目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进行公开询价，询价采购应标单位评审结果如下：</w:t>
      </w:r>
    </w:p>
    <w:tbl>
      <w:tblPr>
        <w:tblStyle w:val="6"/>
        <w:tblW w:w="9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4"/>
        <w:gridCol w:w="1480"/>
        <w:gridCol w:w="3615"/>
      </w:tblGrid>
      <w:tr w14:paraId="3FC1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904" w:type="dxa"/>
          </w:tcPr>
          <w:p w14:paraId="7954D942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80" w:type="dxa"/>
          </w:tcPr>
          <w:p w14:paraId="3ADA1442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排序</w:t>
            </w:r>
          </w:p>
        </w:tc>
        <w:tc>
          <w:tcPr>
            <w:tcW w:w="3615" w:type="dxa"/>
          </w:tcPr>
          <w:p w14:paraId="3B1C15E6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56C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904" w:type="dxa"/>
          </w:tcPr>
          <w:p w14:paraId="263B6B25">
            <w:pPr>
              <w:widowControl/>
              <w:spacing w:line="580" w:lineRule="exact"/>
              <w:jc w:val="left"/>
              <w:rPr>
                <w:rFonts w:hint="eastAsia" w:ascii="Times New Roman" w:hAnsi="Times New Roman" w:eastAsia="方正仿宋简体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32"/>
                <w:szCs w:val="32"/>
                <w:u w:val="none"/>
                <w:lang w:val="en-US" w:eastAsia="zh-CN" w:bidi="ar"/>
              </w:rPr>
              <w:t>巴中市强盛建筑机械租赁有限公司</w:t>
            </w:r>
          </w:p>
        </w:tc>
        <w:tc>
          <w:tcPr>
            <w:tcW w:w="1480" w:type="dxa"/>
          </w:tcPr>
          <w:p w14:paraId="2ABE3557"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第一名</w:t>
            </w:r>
          </w:p>
        </w:tc>
        <w:tc>
          <w:tcPr>
            <w:tcW w:w="3615" w:type="dxa"/>
          </w:tcPr>
          <w:p w14:paraId="70B6A4D5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具体报价金额详见附件</w:t>
            </w:r>
          </w:p>
        </w:tc>
      </w:tr>
      <w:tr w14:paraId="32A1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4904" w:type="dxa"/>
          </w:tcPr>
          <w:p w14:paraId="5CE3984C">
            <w:pPr>
              <w:widowControl/>
              <w:spacing w:line="580" w:lineRule="exact"/>
              <w:jc w:val="left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巴州区凯德利建筑机械设备租赁站</w:t>
            </w:r>
          </w:p>
        </w:tc>
        <w:tc>
          <w:tcPr>
            <w:tcW w:w="1480" w:type="dxa"/>
          </w:tcPr>
          <w:p w14:paraId="720918A3"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第二名</w:t>
            </w:r>
          </w:p>
        </w:tc>
        <w:tc>
          <w:tcPr>
            <w:tcW w:w="3615" w:type="dxa"/>
          </w:tcPr>
          <w:p w14:paraId="47BEE114"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具体报价金额详见附件</w:t>
            </w:r>
          </w:p>
        </w:tc>
      </w:tr>
      <w:tr w14:paraId="666E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04" w:type="dxa"/>
          </w:tcPr>
          <w:p w14:paraId="3DA59C3F">
            <w:pPr>
              <w:widowControl/>
              <w:spacing w:line="580" w:lineRule="exact"/>
              <w:jc w:val="left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巴中彬建机械租赁有限公司</w:t>
            </w:r>
          </w:p>
        </w:tc>
        <w:tc>
          <w:tcPr>
            <w:tcW w:w="1480" w:type="dxa"/>
          </w:tcPr>
          <w:p w14:paraId="317D3657"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第三名</w:t>
            </w:r>
          </w:p>
        </w:tc>
        <w:tc>
          <w:tcPr>
            <w:tcW w:w="3615" w:type="dxa"/>
          </w:tcPr>
          <w:p w14:paraId="6C853A5D">
            <w:pPr>
              <w:widowControl/>
              <w:spacing w:line="580" w:lineRule="exact"/>
              <w:jc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具体报价金额详见附件</w:t>
            </w:r>
          </w:p>
        </w:tc>
      </w:tr>
    </w:tbl>
    <w:p w14:paraId="53A2AFB1">
      <w:pPr>
        <w:widowControl/>
        <w:spacing w:line="58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此次报价中三家报价单位资信情况均符合要求，按询价最低原则，最终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确定中选人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eastAsia="zh-CN" w:bidi="ar"/>
        </w:rPr>
        <w:t>：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u w:val="none"/>
          <w:lang w:val="en-US" w:eastAsia="zh-CN" w:bidi="ar"/>
        </w:rPr>
        <w:t>巴中市强盛建筑机械租赁有限公司。</w:t>
      </w:r>
    </w:p>
    <w:p w14:paraId="1EC06A83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以上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结果公示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日，相关单位如有质疑请以书面形式在公示期内向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采购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人提出。</w:t>
      </w:r>
    </w:p>
    <w:p w14:paraId="0E25B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：吊篮租赁报价单</w:t>
      </w:r>
    </w:p>
    <w:p w14:paraId="0D827220">
      <w:pPr>
        <w:spacing w:line="580" w:lineRule="exact"/>
        <w:ind w:left="5120" w:hanging="5120" w:hangingChars="160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巴中市建筑安装工程有限公司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                                              20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日</w:t>
      </w:r>
    </w:p>
    <w:p w14:paraId="5DD0DCCF">
      <w:pPr>
        <w:pStyle w:val="2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7C803789">
      <w:pPr>
        <w:pStyle w:val="2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2197146A">
      <w:pPr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drawing>
          <wp:inline distT="0" distB="0" distL="114300" distR="114300">
            <wp:extent cx="5615940" cy="7134225"/>
            <wp:effectExtent l="0" t="0" r="381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F3EFC">
      <w:pPr>
        <w:pStyle w:val="2"/>
      </w:pPr>
      <w:r>
        <w:drawing>
          <wp:inline distT="0" distB="0" distL="114300" distR="114300">
            <wp:extent cx="5276850" cy="7343775"/>
            <wp:effectExtent l="0" t="0" r="0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9B8DE">
      <w:pPr>
        <w:pStyle w:val="2"/>
        <w:rPr>
          <w:rFonts w:hint="eastAsia" w:eastAsia="方正仿宋简体"/>
          <w:lang w:eastAsia="zh-CN"/>
        </w:rPr>
      </w:pPr>
      <w:r>
        <w:rPr>
          <w:rFonts w:hint="eastAsia" w:eastAsia="方正仿宋简体"/>
          <w:lang w:eastAsia="zh-CN"/>
        </w:rPr>
        <w:drawing>
          <wp:inline distT="0" distB="0" distL="114300" distR="114300">
            <wp:extent cx="5295900" cy="7191375"/>
            <wp:effectExtent l="0" t="0" r="0" b="9525"/>
            <wp:docPr id="7" name="图片 7" descr="5a7f76acc7e3be59204767a2a74601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a7f76acc7e3be59204767a2a746019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CAA664-9D4D-4B6C-9CB4-8B11940E66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C86860D-E417-4E12-8462-7B4704992B2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A8D217F-274C-4ED3-A418-873BDC23F2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0D7852D-32D4-442A-888E-AFA86CDB5E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MzI0MGVmZTY5MmEwOTE5OWFiYTY2ZTMxMmYzZDcifQ=="/>
  </w:docVars>
  <w:rsids>
    <w:rsidRoot w:val="08ED388D"/>
    <w:rsid w:val="00014C5F"/>
    <w:rsid w:val="001F1C35"/>
    <w:rsid w:val="002B4B49"/>
    <w:rsid w:val="00373775"/>
    <w:rsid w:val="003E0B84"/>
    <w:rsid w:val="004452A9"/>
    <w:rsid w:val="004619A1"/>
    <w:rsid w:val="004D3B46"/>
    <w:rsid w:val="00524A50"/>
    <w:rsid w:val="00694652"/>
    <w:rsid w:val="00800797"/>
    <w:rsid w:val="008263D8"/>
    <w:rsid w:val="008D20DA"/>
    <w:rsid w:val="009B6780"/>
    <w:rsid w:val="00A203D4"/>
    <w:rsid w:val="00A423B9"/>
    <w:rsid w:val="00AD7E41"/>
    <w:rsid w:val="00B1549D"/>
    <w:rsid w:val="00B246D1"/>
    <w:rsid w:val="00B464AC"/>
    <w:rsid w:val="00B506AA"/>
    <w:rsid w:val="00B617DE"/>
    <w:rsid w:val="00BD2409"/>
    <w:rsid w:val="00C06BB0"/>
    <w:rsid w:val="00C20091"/>
    <w:rsid w:val="00C37837"/>
    <w:rsid w:val="00D41DC4"/>
    <w:rsid w:val="00DB63A4"/>
    <w:rsid w:val="00DF0EDF"/>
    <w:rsid w:val="00E72953"/>
    <w:rsid w:val="00FA240A"/>
    <w:rsid w:val="01B91D0C"/>
    <w:rsid w:val="04B12426"/>
    <w:rsid w:val="06D14A59"/>
    <w:rsid w:val="076F5347"/>
    <w:rsid w:val="08ED388D"/>
    <w:rsid w:val="099939E8"/>
    <w:rsid w:val="110C1E59"/>
    <w:rsid w:val="14321BD6"/>
    <w:rsid w:val="15CF16A7"/>
    <w:rsid w:val="1610675F"/>
    <w:rsid w:val="19A05834"/>
    <w:rsid w:val="1AB01AA7"/>
    <w:rsid w:val="1AE6371B"/>
    <w:rsid w:val="1B593EEC"/>
    <w:rsid w:val="1F316F2E"/>
    <w:rsid w:val="230A1F70"/>
    <w:rsid w:val="27F32CBB"/>
    <w:rsid w:val="2A946CEF"/>
    <w:rsid w:val="2A9941E3"/>
    <w:rsid w:val="2B955806"/>
    <w:rsid w:val="2BC02B5C"/>
    <w:rsid w:val="2E6E7857"/>
    <w:rsid w:val="2F794705"/>
    <w:rsid w:val="30564366"/>
    <w:rsid w:val="34565015"/>
    <w:rsid w:val="366F7BDE"/>
    <w:rsid w:val="38AC16A8"/>
    <w:rsid w:val="3A03179B"/>
    <w:rsid w:val="42456561"/>
    <w:rsid w:val="459C6CDB"/>
    <w:rsid w:val="48196F42"/>
    <w:rsid w:val="489B5295"/>
    <w:rsid w:val="4C0762C9"/>
    <w:rsid w:val="529A27E5"/>
    <w:rsid w:val="54B83D0B"/>
    <w:rsid w:val="56350AD7"/>
    <w:rsid w:val="58705D7D"/>
    <w:rsid w:val="5AEB5C08"/>
    <w:rsid w:val="5D4930BA"/>
    <w:rsid w:val="5D8056AB"/>
    <w:rsid w:val="5F4D5334"/>
    <w:rsid w:val="5F8D4A73"/>
    <w:rsid w:val="62325E51"/>
    <w:rsid w:val="62E129B0"/>
    <w:rsid w:val="653A74C7"/>
    <w:rsid w:val="67EE22C8"/>
    <w:rsid w:val="69E000A1"/>
    <w:rsid w:val="709A41CE"/>
    <w:rsid w:val="7C5C44D3"/>
    <w:rsid w:val="7D68509A"/>
    <w:rsid w:val="7EE7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338</Characters>
  <Lines>2</Lines>
  <Paragraphs>1</Paragraphs>
  <TotalTime>2</TotalTime>
  <ScaleCrop>false</ScaleCrop>
  <LinksUpToDate>false</LinksUpToDate>
  <CharactersWithSpaces>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2022-06-06T01:48:00Z</dcterms:created>
  <dc:creator>snnnnnnnl</dc:creator>
  <cp:lastModifiedBy>WPS_1551402942</cp:lastModifiedBy>
  <cp:lastPrinted>2025-09-12T02:05:00Z</cp:lastPrinted>
  <dcterms:modified xsi:type="dcterms:W3CDTF">2026-03-18T06:51:54Z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4A7292E58AC4429C9C61650FE2131543_13</vt:lpwstr>
  </property>
  <property fmtid="{D5CDD505-2E9C-101B-9397-08002B2CF9AE}" pid="4" name="KSOTemplateDocerSaveRecord">
    <vt:lpwstr>eyJoZGlkIjoiYzQ2NTFlYjk4NTM2YTQxNDcwMTEyMjhiOTlhMzNjNDgiLCJ1c2VySWQiOiI0ODc0NTQxMzUifQ==</vt:lpwstr>
  </property>
</Properties>
</file>